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E5FF" w14:textId="07D3B404" w:rsidR="00ED0C31" w:rsidRPr="00131BE8" w:rsidRDefault="00ED0C31" w:rsidP="00ED0C31">
      <w:pPr>
        <w:jc w:val="center"/>
        <w:rPr>
          <w:rFonts w:cstheme="minorHAnsi"/>
          <w:sz w:val="32"/>
          <w:szCs w:val="32"/>
        </w:rPr>
      </w:pPr>
      <w:r w:rsidRPr="00131BE8">
        <w:rPr>
          <w:rFonts w:cstheme="minorHAnsi"/>
          <w:b/>
          <w:sz w:val="32"/>
          <w:szCs w:val="32"/>
        </w:rPr>
        <w:t>Solidarity with Sisters</w:t>
      </w:r>
      <w:r w:rsidR="00213D46">
        <w:rPr>
          <w:rFonts w:cstheme="minorHAnsi"/>
          <w:b/>
          <w:sz w:val="32"/>
          <w:szCs w:val="32"/>
        </w:rPr>
        <w:t>’</w:t>
      </w:r>
      <w:r w:rsidRPr="00131BE8">
        <w:rPr>
          <w:rFonts w:cstheme="minorHAnsi"/>
          <w:b/>
          <w:sz w:val="32"/>
          <w:szCs w:val="32"/>
        </w:rPr>
        <w:t xml:space="preserve"> </w:t>
      </w:r>
      <w:r w:rsidR="00E463B1" w:rsidRPr="00131BE8">
        <w:rPr>
          <w:rFonts w:cstheme="minorHAnsi"/>
          <w:b/>
          <w:sz w:val="32"/>
          <w:szCs w:val="32"/>
        </w:rPr>
        <w:t xml:space="preserve">Communal </w:t>
      </w:r>
      <w:r w:rsidRPr="00131BE8">
        <w:rPr>
          <w:rFonts w:cstheme="minorHAnsi"/>
          <w:b/>
          <w:sz w:val="32"/>
          <w:szCs w:val="32"/>
        </w:rPr>
        <w:t>Contemplative Prayer</w:t>
      </w:r>
      <w:r w:rsidR="00131BE8">
        <w:rPr>
          <w:rFonts w:cstheme="minorHAnsi"/>
          <w:b/>
          <w:sz w:val="32"/>
          <w:szCs w:val="32"/>
        </w:rPr>
        <w:t xml:space="preserve">, </w:t>
      </w:r>
      <w:r w:rsidR="00213D46">
        <w:rPr>
          <w:rFonts w:cstheme="minorHAnsi"/>
          <w:b/>
          <w:sz w:val="32"/>
          <w:szCs w:val="32"/>
        </w:rPr>
        <w:t>Dates, 20xx</w:t>
      </w:r>
    </w:p>
    <w:p w14:paraId="785532DD" w14:textId="77777777" w:rsidR="00ED0C31" w:rsidRPr="0033030C" w:rsidRDefault="00ED0C31" w:rsidP="003407E0">
      <w:pPr>
        <w:spacing w:after="0"/>
        <w:jc w:val="center"/>
        <w:rPr>
          <w:rFonts w:cstheme="minorHAnsi"/>
          <w:sz w:val="24"/>
          <w:szCs w:val="24"/>
        </w:rPr>
      </w:pPr>
    </w:p>
    <w:p w14:paraId="5C41D73E" w14:textId="161E7028" w:rsidR="00131BE8" w:rsidRPr="006D76E7" w:rsidRDefault="00131BE8" w:rsidP="00131BE8">
      <w:pPr>
        <w:spacing w:after="0"/>
        <w:rPr>
          <w:rFonts w:cstheme="minorHAnsi"/>
          <w:bCs/>
          <w:sz w:val="26"/>
          <w:szCs w:val="26"/>
        </w:rPr>
      </w:pPr>
      <w:r w:rsidRPr="006D76E7">
        <w:rPr>
          <w:rFonts w:cs="Sanskrit Text"/>
          <w:b/>
          <w:bCs/>
          <w:smallCaps/>
          <w:sz w:val="28"/>
          <w:szCs w:val="28"/>
        </w:rPr>
        <w:t>Gathering -</w:t>
      </w:r>
      <w:r>
        <w:rPr>
          <w:rFonts w:cs="Sanskrit Text"/>
          <w:b/>
          <w:bCs/>
          <w:smallCaps/>
          <w:sz w:val="26"/>
          <w:szCs w:val="26"/>
        </w:rPr>
        <w:t xml:space="preserve">  </w:t>
      </w:r>
      <w:r w:rsidRPr="006D76E7">
        <w:rPr>
          <w:rFonts w:cstheme="minorHAnsi"/>
          <w:bCs/>
          <w:sz w:val="26"/>
          <w:szCs w:val="26"/>
        </w:rPr>
        <w:t xml:space="preserve">Most gracious Love, </w:t>
      </w:r>
      <w:r w:rsidR="00213D46">
        <w:rPr>
          <w:rFonts w:cstheme="minorHAnsi"/>
          <w:bCs/>
          <w:sz w:val="26"/>
          <w:szCs w:val="26"/>
        </w:rPr>
        <w:t xml:space="preserve">we gladly come to your endless embrace.  </w:t>
      </w:r>
      <w:r w:rsidRPr="006D76E7">
        <w:rPr>
          <w:rFonts w:cstheme="minorHAnsi"/>
          <w:bCs/>
          <w:sz w:val="26"/>
          <w:szCs w:val="26"/>
        </w:rPr>
        <w:t>We are here (this evening) (this afternoon) to attune to your movement</w:t>
      </w:r>
      <w:r>
        <w:rPr>
          <w:rFonts w:cstheme="minorHAnsi"/>
          <w:bCs/>
          <w:sz w:val="26"/>
          <w:szCs w:val="26"/>
        </w:rPr>
        <w:t xml:space="preserve">, </w:t>
      </w:r>
      <w:r w:rsidRPr="006D76E7">
        <w:rPr>
          <w:rFonts w:cstheme="minorHAnsi"/>
          <w:bCs/>
          <w:sz w:val="26"/>
          <w:szCs w:val="26"/>
        </w:rPr>
        <w:t xml:space="preserve">so that our </w:t>
      </w:r>
      <w:r>
        <w:rPr>
          <w:rFonts w:cstheme="minorHAnsi"/>
          <w:bCs/>
          <w:sz w:val="26"/>
          <w:szCs w:val="26"/>
        </w:rPr>
        <w:t xml:space="preserve">growth </w:t>
      </w:r>
      <w:r w:rsidRPr="006D76E7">
        <w:rPr>
          <w:rFonts w:cstheme="minorHAnsi"/>
          <w:bCs/>
          <w:sz w:val="26"/>
          <w:szCs w:val="26"/>
        </w:rPr>
        <w:t xml:space="preserve">may always be in you.  </w:t>
      </w:r>
    </w:p>
    <w:p w14:paraId="64EB4D99" w14:textId="77777777" w:rsidR="00131BE8" w:rsidRPr="006D76E7" w:rsidRDefault="00131BE8" w:rsidP="00131BE8">
      <w:pPr>
        <w:spacing w:after="0"/>
        <w:rPr>
          <w:rFonts w:cstheme="minorHAnsi"/>
          <w:bCs/>
          <w:sz w:val="26"/>
          <w:szCs w:val="26"/>
        </w:rPr>
      </w:pPr>
    </w:p>
    <w:p w14:paraId="320CCBE3" w14:textId="77777777" w:rsidR="00131BE8" w:rsidRPr="006D76E7" w:rsidRDefault="00131BE8" w:rsidP="00131BE8">
      <w:pPr>
        <w:spacing w:after="0"/>
        <w:rPr>
          <w:rFonts w:cstheme="minorHAnsi"/>
          <w:bCs/>
          <w:sz w:val="26"/>
          <w:szCs w:val="26"/>
        </w:rPr>
      </w:pPr>
      <w:r w:rsidRPr="006D76E7">
        <w:rPr>
          <w:rFonts w:cstheme="minorHAnsi"/>
          <w:bCs/>
          <w:sz w:val="26"/>
          <w:szCs w:val="26"/>
        </w:rPr>
        <w:t>So let us settle into your presence, Beloved One.</w:t>
      </w:r>
    </w:p>
    <w:p w14:paraId="2FF68D1F" w14:textId="77777777" w:rsidR="00131BE8" w:rsidRPr="006D76E7" w:rsidRDefault="00131BE8" w:rsidP="00131BE8">
      <w:pPr>
        <w:spacing w:after="0"/>
        <w:ind w:left="720"/>
        <w:rPr>
          <w:rFonts w:cstheme="minorHAnsi"/>
          <w:bCs/>
          <w:sz w:val="26"/>
          <w:szCs w:val="26"/>
        </w:rPr>
      </w:pPr>
      <w:r w:rsidRPr="006D76E7">
        <w:rPr>
          <w:rFonts w:cstheme="minorHAnsi"/>
          <w:bCs/>
          <w:sz w:val="26"/>
          <w:szCs w:val="26"/>
        </w:rPr>
        <w:t>May I quiet my words and listen….</w:t>
      </w:r>
      <w:r w:rsidRPr="006D76E7">
        <w:rPr>
          <w:rFonts w:cstheme="minorHAnsi"/>
          <w:bCs/>
          <w:sz w:val="26"/>
          <w:szCs w:val="26"/>
        </w:rPr>
        <w:tab/>
      </w:r>
      <w:r w:rsidRPr="006D76E7">
        <w:rPr>
          <w:rFonts w:cstheme="minorHAnsi"/>
          <w:bCs/>
          <w:sz w:val="26"/>
          <w:szCs w:val="26"/>
        </w:rPr>
        <w:tab/>
        <w:t>May I calm my thoughts and be….</w:t>
      </w:r>
    </w:p>
    <w:p w14:paraId="2090A6F2" w14:textId="77777777" w:rsidR="00131BE8" w:rsidRPr="006D76E7" w:rsidRDefault="00131BE8" w:rsidP="00131BE8">
      <w:pPr>
        <w:spacing w:after="0"/>
        <w:ind w:left="720"/>
        <w:rPr>
          <w:rFonts w:cstheme="minorHAnsi"/>
          <w:color w:val="0D0D0D" w:themeColor="text1" w:themeTint="F2"/>
          <w:sz w:val="26"/>
          <w:szCs w:val="26"/>
        </w:rPr>
      </w:pPr>
      <w:r w:rsidRPr="006D76E7">
        <w:rPr>
          <w:rFonts w:cstheme="minorHAnsi"/>
          <w:bCs/>
          <w:sz w:val="26"/>
          <w:szCs w:val="26"/>
        </w:rPr>
        <w:t>May I soften my heart and open….</w:t>
      </w:r>
      <w:r w:rsidRPr="006D76E7">
        <w:rPr>
          <w:rFonts w:cstheme="minorHAnsi"/>
          <w:bCs/>
          <w:sz w:val="26"/>
          <w:szCs w:val="26"/>
        </w:rPr>
        <w:tab/>
      </w:r>
      <w:r w:rsidRPr="006D76E7">
        <w:rPr>
          <w:rFonts w:cstheme="minorHAnsi"/>
          <w:bCs/>
          <w:sz w:val="26"/>
          <w:szCs w:val="26"/>
        </w:rPr>
        <w:tab/>
        <w:t xml:space="preserve">May I still my soul and receive….  </w:t>
      </w:r>
      <w:r w:rsidRPr="006D76E7">
        <w:rPr>
          <w:rFonts w:cstheme="minorHAnsi"/>
          <w:bCs/>
          <w:sz w:val="26"/>
          <w:szCs w:val="26"/>
        </w:rPr>
        <w:tab/>
      </w:r>
      <w:r w:rsidRPr="006D76E7">
        <w:rPr>
          <w:rFonts w:cstheme="minorHAnsi"/>
          <w:bCs/>
          <w:sz w:val="26"/>
          <w:szCs w:val="26"/>
        </w:rPr>
        <w:tab/>
      </w:r>
    </w:p>
    <w:p w14:paraId="68614CBB" w14:textId="77777777" w:rsidR="00131BE8" w:rsidRPr="006D76E7" w:rsidRDefault="00131BE8" w:rsidP="00131BE8">
      <w:pPr>
        <w:spacing w:after="0"/>
        <w:rPr>
          <w:rFonts w:eastAsia="Times New Roman" w:cstheme="minorHAnsi"/>
          <w:bCs/>
          <w:kern w:val="36"/>
          <w:sz w:val="26"/>
          <w:szCs w:val="26"/>
        </w:rPr>
      </w:pPr>
      <w:r w:rsidRPr="006D76E7">
        <w:rPr>
          <w:rFonts w:eastAsia="Times New Roman" w:cstheme="minorHAnsi"/>
          <w:bCs/>
          <w:kern w:val="36"/>
          <w:sz w:val="26"/>
          <w:szCs w:val="26"/>
        </w:rPr>
        <w:t>(Pause)</w:t>
      </w:r>
      <w:r w:rsidRPr="006D76E7">
        <w:rPr>
          <w:rFonts w:eastAsia="Times New Roman" w:cstheme="minorHAnsi"/>
          <w:bCs/>
          <w:kern w:val="36"/>
          <w:sz w:val="26"/>
          <w:szCs w:val="26"/>
        </w:rPr>
        <w:tab/>
        <w:t xml:space="preserve">Our breath says we are here….  We are together….  we are in God.  </w:t>
      </w:r>
    </w:p>
    <w:p w14:paraId="53FAA831" w14:textId="77777777" w:rsidR="00C75A25" w:rsidRDefault="00C75A25" w:rsidP="00F91DCC">
      <w:pPr>
        <w:pStyle w:val="Default"/>
        <w:spacing w:line="276" w:lineRule="auto"/>
        <w:rPr>
          <w:rFonts w:asciiTheme="minorHAnsi" w:hAnsiTheme="minorHAnsi" w:cstheme="minorHAnsi"/>
          <w:sz w:val="22"/>
          <w:szCs w:val="22"/>
        </w:rPr>
      </w:pPr>
    </w:p>
    <w:p w14:paraId="52133272" w14:textId="78C59099" w:rsidR="00872AF8" w:rsidRPr="00131BE8" w:rsidRDefault="00872AF8" w:rsidP="00131BE8">
      <w:pPr>
        <w:pStyle w:val="Default"/>
        <w:spacing w:line="276" w:lineRule="auto"/>
        <w:jc w:val="center"/>
        <w:rPr>
          <w:rFonts w:asciiTheme="minorHAnsi" w:hAnsiTheme="minorHAnsi" w:cstheme="minorHAnsi"/>
          <w:b/>
          <w:bCs/>
          <w:sz w:val="26"/>
          <w:szCs w:val="26"/>
        </w:rPr>
      </w:pPr>
      <w:r w:rsidRPr="00131BE8">
        <w:rPr>
          <w:rFonts w:asciiTheme="minorHAnsi" w:hAnsiTheme="minorHAnsi" w:cstheme="minorHAnsi"/>
          <w:b/>
          <w:bCs/>
          <w:sz w:val="26"/>
          <w:szCs w:val="26"/>
        </w:rPr>
        <w:t>A poem titled “</w:t>
      </w:r>
      <w:proofErr w:type="spellStart"/>
      <w:r w:rsidRPr="00131BE8">
        <w:rPr>
          <w:rFonts w:asciiTheme="minorHAnsi" w:hAnsiTheme="minorHAnsi" w:cstheme="minorHAnsi"/>
          <w:b/>
          <w:bCs/>
          <w:sz w:val="26"/>
          <w:szCs w:val="26"/>
        </w:rPr>
        <w:t>Trasna</w:t>
      </w:r>
      <w:proofErr w:type="spellEnd"/>
      <w:r w:rsidRPr="00131BE8">
        <w:rPr>
          <w:rFonts w:asciiTheme="minorHAnsi" w:hAnsiTheme="minorHAnsi" w:cstheme="minorHAnsi"/>
          <w:b/>
          <w:bCs/>
          <w:sz w:val="26"/>
          <w:szCs w:val="26"/>
        </w:rPr>
        <w:t>,” which means Crossing, by Sister Raphael Considine</w:t>
      </w:r>
    </w:p>
    <w:p w14:paraId="458326AA" w14:textId="64FD66A8" w:rsidR="00872AF8" w:rsidRPr="00F83974" w:rsidRDefault="00872AF8" w:rsidP="00F91DCC">
      <w:pPr>
        <w:pStyle w:val="Default"/>
        <w:spacing w:line="276" w:lineRule="auto"/>
        <w:rPr>
          <w:rFonts w:asciiTheme="minorHAnsi" w:hAnsiTheme="minorHAnsi" w:cstheme="minorHAnsi"/>
          <w:sz w:val="22"/>
          <w:szCs w:val="22"/>
        </w:rPr>
      </w:pPr>
    </w:p>
    <w:p w14:paraId="536F2D23" w14:textId="09220C13" w:rsidR="00780026" w:rsidRPr="00131BE8" w:rsidRDefault="00263139" w:rsidP="009D7B4D">
      <w:pPr>
        <w:pStyle w:val="Default"/>
        <w:spacing w:line="276" w:lineRule="auto"/>
        <w:rPr>
          <w:rFonts w:asciiTheme="minorHAnsi" w:hAnsiTheme="minorHAnsi" w:cstheme="minorHAnsi"/>
          <w:sz w:val="26"/>
          <w:szCs w:val="26"/>
        </w:rPr>
      </w:pPr>
      <w:r>
        <w:rPr>
          <w:noProof/>
        </w:rPr>
        <w:drawing>
          <wp:anchor distT="0" distB="0" distL="114300" distR="114300" simplePos="0" relativeHeight="251658240" behindDoc="1" locked="0" layoutInCell="1" allowOverlap="1" wp14:anchorId="0EB38699" wp14:editId="2171D28A">
            <wp:simplePos x="0" y="0"/>
            <wp:positionH relativeFrom="column">
              <wp:posOffset>3503295</wp:posOffset>
            </wp:positionH>
            <wp:positionV relativeFrom="paragraph">
              <wp:posOffset>2164080</wp:posOffset>
            </wp:positionV>
            <wp:extent cx="2943225" cy="2207260"/>
            <wp:effectExtent l="38100" t="38100" r="47625" b="40640"/>
            <wp:wrapTight wrapText="bothSides">
              <wp:wrapPolygon edited="0">
                <wp:start x="-280" y="-373"/>
                <wp:lineTo x="-280" y="21811"/>
                <wp:lineTo x="21810" y="21811"/>
                <wp:lineTo x="21810" y="-373"/>
                <wp:lineTo x="-280" y="-373"/>
              </wp:wrapPolygon>
            </wp:wrapTight>
            <wp:docPr id="2" name="Picture 2" descr="At the Crossroads: Medieval Folklore and Practices | You&amp;#39;r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the Crossroads: Medieval Folklore and Practices | You&amp;#39;re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207260"/>
                    </a:xfrm>
                    <a:prstGeom prst="rect">
                      <a:avLst/>
                    </a:prstGeom>
                    <a:noFill/>
                    <a:ln w="28575">
                      <a:solidFill>
                        <a:srgbClr val="002060"/>
                      </a:solidFill>
                    </a:ln>
                  </pic:spPr>
                </pic:pic>
              </a:graphicData>
            </a:graphic>
            <wp14:sizeRelH relativeFrom="page">
              <wp14:pctWidth>0</wp14:pctWidth>
            </wp14:sizeRelH>
            <wp14:sizeRelV relativeFrom="page">
              <wp14:pctHeight>0</wp14:pctHeight>
            </wp14:sizeRelV>
          </wp:anchor>
        </w:drawing>
      </w:r>
      <w:r w:rsidR="009D7B4D" w:rsidRPr="00131BE8">
        <w:rPr>
          <w:rFonts w:asciiTheme="minorHAnsi" w:hAnsiTheme="minorHAnsi" w:cstheme="minorHAnsi"/>
          <w:sz w:val="26"/>
          <w:szCs w:val="26"/>
        </w:rPr>
        <w:t>The pilgrims paused on the ancient stones </w:t>
      </w:r>
      <w:r w:rsidR="009D7B4D" w:rsidRPr="00131BE8">
        <w:rPr>
          <w:rFonts w:asciiTheme="minorHAnsi" w:hAnsiTheme="minorHAnsi" w:cstheme="minorHAnsi"/>
          <w:sz w:val="26"/>
          <w:szCs w:val="26"/>
        </w:rPr>
        <w:br/>
        <w:t>In the mountain gap. </w:t>
      </w:r>
      <w:r w:rsidR="009D7B4D" w:rsidRPr="00131BE8">
        <w:rPr>
          <w:rFonts w:asciiTheme="minorHAnsi" w:hAnsiTheme="minorHAnsi" w:cstheme="minorHAnsi"/>
          <w:sz w:val="26"/>
          <w:szCs w:val="26"/>
        </w:rPr>
        <w:br/>
        <w:t xml:space="preserve">Behind them stretched the roadway they had </w:t>
      </w:r>
      <w:proofErr w:type="gramStart"/>
      <w:r w:rsidR="009D7B4D" w:rsidRPr="00131BE8">
        <w:rPr>
          <w:rFonts w:asciiTheme="minorHAnsi" w:hAnsiTheme="minorHAnsi" w:cstheme="minorHAnsi"/>
          <w:sz w:val="26"/>
          <w:szCs w:val="26"/>
        </w:rPr>
        <w:t>traveled .</w:t>
      </w:r>
      <w:proofErr w:type="gramEnd"/>
      <w:r w:rsidR="009D7B4D" w:rsidRPr="00131BE8">
        <w:rPr>
          <w:rFonts w:asciiTheme="minorHAnsi" w:hAnsiTheme="minorHAnsi" w:cstheme="minorHAnsi"/>
          <w:sz w:val="26"/>
          <w:szCs w:val="26"/>
        </w:rPr>
        <w:t> </w:t>
      </w:r>
      <w:r w:rsidR="009D7B4D" w:rsidRPr="00131BE8">
        <w:rPr>
          <w:rFonts w:asciiTheme="minorHAnsi" w:hAnsiTheme="minorHAnsi" w:cstheme="minorHAnsi"/>
          <w:sz w:val="26"/>
          <w:szCs w:val="26"/>
        </w:rPr>
        <w:br/>
        <w:t>Ahead, mist hid the track. </w:t>
      </w:r>
      <w:r w:rsidR="009D7B4D" w:rsidRPr="00131BE8">
        <w:rPr>
          <w:rFonts w:asciiTheme="minorHAnsi" w:hAnsiTheme="minorHAnsi" w:cstheme="minorHAnsi"/>
          <w:sz w:val="26"/>
          <w:szCs w:val="26"/>
        </w:rPr>
        <w:br/>
        <w:t>Unspoken the question hovered: </w:t>
      </w:r>
      <w:r w:rsidR="009D7B4D" w:rsidRPr="00131BE8">
        <w:rPr>
          <w:rFonts w:asciiTheme="minorHAnsi" w:hAnsiTheme="minorHAnsi" w:cstheme="minorHAnsi"/>
          <w:sz w:val="26"/>
          <w:szCs w:val="26"/>
        </w:rPr>
        <w:br/>
        <w:t>Why go on? Is life not short enough? </w:t>
      </w:r>
      <w:r w:rsidR="009D7B4D" w:rsidRPr="00131BE8">
        <w:rPr>
          <w:rFonts w:asciiTheme="minorHAnsi" w:hAnsiTheme="minorHAnsi" w:cstheme="minorHAnsi"/>
          <w:sz w:val="26"/>
          <w:szCs w:val="26"/>
        </w:rPr>
        <w:br/>
        <w:t>Why seek to pierce its mystery? </w:t>
      </w:r>
      <w:r w:rsidR="009D7B4D" w:rsidRPr="00131BE8">
        <w:rPr>
          <w:rFonts w:asciiTheme="minorHAnsi" w:hAnsiTheme="minorHAnsi" w:cstheme="minorHAnsi"/>
          <w:sz w:val="26"/>
          <w:szCs w:val="26"/>
        </w:rPr>
        <w:br/>
        <w:t>Why venture further on strange paths, risking all' </w:t>
      </w:r>
      <w:r w:rsidR="009D7B4D" w:rsidRPr="00131BE8">
        <w:rPr>
          <w:rFonts w:asciiTheme="minorHAnsi" w:hAnsiTheme="minorHAnsi" w:cstheme="minorHAnsi"/>
          <w:sz w:val="26"/>
          <w:szCs w:val="26"/>
        </w:rPr>
        <w:br/>
        <w:t>Surely that is a gamble for fools - or lovers. </w:t>
      </w:r>
      <w:r w:rsidR="009D7B4D" w:rsidRPr="00131BE8">
        <w:rPr>
          <w:rFonts w:asciiTheme="minorHAnsi" w:hAnsiTheme="minorHAnsi" w:cstheme="minorHAnsi"/>
          <w:sz w:val="26"/>
          <w:szCs w:val="26"/>
        </w:rPr>
        <w:br/>
        <w:t>Why not return quietly to the known road? </w:t>
      </w:r>
      <w:r w:rsidR="009D7B4D" w:rsidRPr="00131BE8">
        <w:rPr>
          <w:rFonts w:asciiTheme="minorHAnsi" w:hAnsiTheme="minorHAnsi" w:cstheme="minorHAnsi"/>
          <w:sz w:val="26"/>
          <w:szCs w:val="26"/>
        </w:rPr>
        <w:br/>
        <w:t>Why be a pilgrim still? </w:t>
      </w:r>
      <w:r w:rsidR="009D7B4D" w:rsidRPr="00131BE8">
        <w:rPr>
          <w:rFonts w:asciiTheme="minorHAnsi" w:hAnsiTheme="minorHAnsi" w:cstheme="minorHAnsi"/>
          <w:sz w:val="26"/>
          <w:szCs w:val="26"/>
        </w:rPr>
        <w:br/>
        <w:t>A voice they knew called to them, saying: </w:t>
      </w:r>
      <w:r w:rsidR="009D7B4D" w:rsidRPr="00131BE8">
        <w:rPr>
          <w:rFonts w:asciiTheme="minorHAnsi" w:hAnsiTheme="minorHAnsi" w:cstheme="minorHAnsi"/>
          <w:sz w:val="26"/>
          <w:szCs w:val="26"/>
        </w:rPr>
        <w:br/>
        <w:t xml:space="preserve">This is </w:t>
      </w:r>
      <w:proofErr w:type="spellStart"/>
      <w:r w:rsidR="009D7B4D" w:rsidRPr="00131BE8">
        <w:rPr>
          <w:rFonts w:asciiTheme="minorHAnsi" w:hAnsiTheme="minorHAnsi" w:cstheme="minorHAnsi"/>
          <w:sz w:val="26"/>
          <w:szCs w:val="26"/>
        </w:rPr>
        <w:t>Trasna</w:t>
      </w:r>
      <w:proofErr w:type="spellEnd"/>
      <w:r w:rsidR="009D7B4D" w:rsidRPr="00131BE8">
        <w:rPr>
          <w:rFonts w:asciiTheme="minorHAnsi" w:hAnsiTheme="minorHAnsi" w:cstheme="minorHAnsi"/>
          <w:sz w:val="26"/>
          <w:szCs w:val="26"/>
        </w:rPr>
        <w:t>, the crossing place. </w:t>
      </w:r>
      <w:r w:rsidR="009D7B4D" w:rsidRPr="00131BE8">
        <w:rPr>
          <w:rFonts w:asciiTheme="minorHAnsi" w:hAnsiTheme="minorHAnsi" w:cstheme="minorHAnsi"/>
          <w:sz w:val="26"/>
          <w:szCs w:val="26"/>
        </w:rPr>
        <w:br/>
        <w:t>Choose! Go back if you must, </w:t>
      </w:r>
      <w:r w:rsidR="009D7B4D" w:rsidRPr="00131BE8">
        <w:rPr>
          <w:rFonts w:asciiTheme="minorHAnsi" w:hAnsiTheme="minorHAnsi" w:cstheme="minorHAnsi"/>
          <w:sz w:val="26"/>
          <w:szCs w:val="26"/>
        </w:rPr>
        <w:br/>
        <w:t>You will find your way easily by yesterday’s fires, </w:t>
      </w:r>
      <w:r w:rsidR="009D7B4D" w:rsidRPr="00131BE8">
        <w:rPr>
          <w:rFonts w:asciiTheme="minorHAnsi" w:hAnsiTheme="minorHAnsi" w:cstheme="minorHAnsi"/>
          <w:sz w:val="26"/>
          <w:szCs w:val="26"/>
        </w:rPr>
        <w:br/>
        <w:t>there may be life in the embers yet. </w:t>
      </w:r>
      <w:r w:rsidR="009D7B4D" w:rsidRPr="00131BE8">
        <w:rPr>
          <w:rFonts w:asciiTheme="minorHAnsi" w:hAnsiTheme="minorHAnsi" w:cstheme="minorHAnsi"/>
          <w:sz w:val="26"/>
          <w:szCs w:val="26"/>
        </w:rPr>
        <w:br/>
        <w:t>If that is not your deep desire, </w:t>
      </w:r>
      <w:r w:rsidR="009D7B4D" w:rsidRPr="00131BE8">
        <w:rPr>
          <w:rFonts w:asciiTheme="minorHAnsi" w:hAnsiTheme="minorHAnsi" w:cstheme="minorHAnsi"/>
          <w:sz w:val="26"/>
          <w:szCs w:val="26"/>
        </w:rPr>
        <w:br/>
        <w:t>Stand still. Lay down your load. </w:t>
      </w:r>
      <w:r w:rsidR="009D7B4D" w:rsidRPr="00131BE8">
        <w:rPr>
          <w:rFonts w:asciiTheme="minorHAnsi" w:hAnsiTheme="minorHAnsi" w:cstheme="minorHAnsi"/>
          <w:sz w:val="26"/>
          <w:szCs w:val="26"/>
        </w:rPr>
        <w:br/>
        <w:t>Take your life firmly in your two hands, </w:t>
      </w:r>
      <w:r w:rsidR="009D7B4D" w:rsidRPr="00131BE8">
        <w:rPr>
          <w:rFonts w:asciiTheme="minorHAnsi" w:hAnsiTheme="minorHAnsi" w:cstheme="minorHAnsi"/>
          <w:sz w:val="26"/>
          <w:szCs w:val="26"/>
        </w:rPr>
        <w:br/>
        <w:t>(Gently… you are trusted with something precious) </w:t>
      </w:r>
      <w:r w:rsidR="009D7B4D" w:rsidRPr="00131BE8">
        <w:rPr>
          <w:rFonts w:asciiTheme="minorHAnsi" w:hAnsiTheme="minorHAnsi" w:cstheme="minorHAnsi"/>
          <w:sz w:val="26"/>
          <w:szCs w:val="26"/>
        </w:rPr>
        <w:br/>
        <w:t>While you search your heart’s yearnings: </w:t>
      </w:r>
      <w:r w:rsidR="009D7B4D" w:rsidRPr="00131BE8">
        <w:rPr>
          <w:rFonts w:asciiTheme="minorHAnsi" w:hAnsiTheme="minorHAnsi" w:cstheme="minorHAnsi"/>
          <w:sz w:val="26"/>
          <w:szCs w:val="26"/>
        </w:rPr>
        <w:br/>
        <w:t>What am I seeking? What is my quest? </w:t>
      </w:r>
      <w:r w:rsidR="009D7B4D" w:rsidRPr="00131BE8">
        <w:rPr>
          <w:rFonts w:asciiTheme="minorHAnsi" w:hAnsiTheme="minorHAnsi" w:cstheme="minorHAnsi"/>
          <w:sz w:val="26"/>
          <w:szCs w:val="26"/>
        </w:rPr>
        <w:br/>
        <w:t>When your star rises deep within, </w:t>
      </w:r>
      <w:r w:rsidR="009D7B4D" w:rsidRPr="00131BE8">
        <w:rPr>
          <w:rFonts w:asciiTheme="minorHAnsi" w:hAnsiTheme="minorHAnsi" w:cstheme="minorHAnsi"/>
          <w:sz w:val="26"/>
          <w:szCs w:val="26"/>
        </w:rPr>
        <w:br/>
        <w:t>Trust yourself to its leading. </w:t>
      </w:r>
      <w:r w:rsidR="009D7B4D" w:rsidRPr="00131BE8">
        <w:rPr>
          <w:rFonts w:asciiTheme="minorHAnsi" w:hAnsiTheme="minorHAnsi" w:cstheme="minorHAnsi"/>
          <w:sz w:val="26"/>
          <w:szCs w:val="26"/>
        </w:rPr>
        <w:br/>
        <w:t>You will have the light for first steps. </w:t>
      </w:r>
      <w:r w:rsidR="009D7B4D" w:rsidRPr="00131BE8">
        <w:rPr>
          <w:rFonts w:asciiTheme="minorHAnsi" w:hAnsiTheme="minorHAnsi" w:cstheme="minorHAnsi"/>
          <w:sz w:val="26"/>
          <w:szCs w:val="26"/>
        </w:rPr>
        <w:br/>
      </w:r>
      <w:r w:rsidR="009D7B4D" w:rsidRPr="00131BE8">
        <w:rPr>
          <w:rFonts w:asciiTheme="minorHAnsi" w:hAnsiTheme="minorHAnsi" w:cstheme="minorHAnsi"/>
          <w:sz w:val="26"/>
          <w:szCs w:val="26"/>
        </w:rPr>
        <w:lastRenderedPageBreak/>
        <w:t xml:space="preserve">This is </w:t>
      </w:r>
      <w:proofErr w:type="spellStart"/>
      <w:r w:rsidR="009D7B4D" w:rsidRPr="00131BE8">
        <w:rPr>
          <w:rFonts w:asciiTheme="minorHAnsi" w:hAnsiTheme="minorHAnsi" w:cstheme="minorHAnsi"/>
          <w:sz w:val="26"/>
          <w:szCs w:val="26"/>
        </w:rPr>
        <w:t>Trasna</w:t>
      </w:r>
      <w:proofErr w:type="spellEnd"/>
      <w:r w:rsidR="009D7B4D" w:rsidRPr="00131BE8">
        <w:rPr>
          <w:rFonts w:asciiTheme="minorHAnsi" w:hAnsiTheme="minorHAnsi" w:cstheme="minorHAnsi"/>
          <w:sz w:val="26"/>
          <w:szCs w:val="26"/>
        </w:rPr>
        <w:t>, the crossing place. </w:t>
      </w:r>
      <w:r w:rsidR="009D7B4D" w:rsidRPr="00131BE8">
        <w:rPr>
          <w:rFonts w:asciiTheme="minorHAnsi" w:hAnsiTheme="minorHAnsi" w:cstheme="minorHAnsi"/>
          <w:sz w:val="26"/>
          <w:szCs w:val="26"/>
        </w:rPr>
        <w:br/>
        <w:t>Choose! </w:t>
      </w:r>
      <w:r w:rsidR="009D7B4D" w:rsidRPr="00131BE8">
        <w:rPr>
          <w:rFonts w:asciiTheme="minorHAnsi" w:hAnsiTheme="minorHAnsi" w:cstheme="minorHAnsi"/>
          <w:sz w:val="26"/>
          <w:szCs w:val="26"/>
        </w:rPr>
        <w:br/>
        <w:t xml:space="preserve">This is </w:t>
      </w:r>
      <w:proofErr w:type="spellStart"/>
      <w:r w:rsidR="009D7B4D" w:rsidRPr="00131BE8">
        <w:rPr>
          <w:rFonts w:asciiTheme="minorHAnsi" w:hAnsiTheme="minorHAnsi" w:cstheme="minorHAnsi"/>
          <w:sz w:val="26"/>
          <w:szCs w:val="26"/>
        </w:rPr>
        <w:t>Trasna</w:t>
      </w:r>
      <w:proofErr w:type="spellEnd"/>
      <w:r w:rsidR="009D7B4D" w:rsidRPr="00131BE8">
        <w:rPr>
          <w:rFonts w:asciiTheme="minorHAnsi" w:hAnsiTheme="minorHAnsi" w:cstheme="minorHAnsi"/>
          <w:sz w:val="26"/>
          <w:szCs w:val="26"/>
        </w:rPr>
        <w:t>, the crossing place </w:t>
      </w:r>
      <w:r w:rsidR="009D7B4D" w:rsidRPr="00131BE8">
        <w:rPr>
          <w:rFonts w:asciiTheme="minorHAnsi" w:hAnsiTheme="minorHAnsi" w:cstheme="minorHAnsi"/>
          <w:sz w:val="26"/>
          <w:szCs w:val="26"/>
        </w:rPr>
        <w:br/>
      </w:r>
      <w:proofErr w:type="gramStart"/>
      <w:r w:rsidR="009D7B4D" w:rsidRPr="00131BE8">
        <w:rPr>
          <w:rFonts w:asciiTheme="minorHAnsi" w:hAnsiTheme="minorHAnsi" w:cstheme="minorHAnsi"/>
          <w:sz w:val="26"/>
          <w:szCs w:val="26"/>
        </w:rPr>
        <w:t>Come !</w:t>
      </w:r>
      <w:proofErr w:type="gramEnd"/>
      <w:r w:rsidR="00C12987" w:rsidRPr="00131BE8">
        <w:rPr>
          <w:rFonts w:asciiTheme="minorHAnsi" w:hAnsiTheme="minorHAnsi" w:cstheme="minorHAnsi"/>
          <w:sz w:val="26"/>
          <w:szCs w:val="26"/>
        </w:rPr>
        <w:tab/>
      </w:r>
    </w:p>
    <w:p w14:paraId="6B236856" w14:textId="14C5485C" w:rsidR="00780026" w:rsidRPr="00F83974" w:rsidRDefault="00780026" w:rsidP="00745156">
      <w:pPr>
        <w:tabs>
          <w:tab w:val="left" w:pos="7320"/>
        </w:tabs>
        <w:spacing w:after="0"/>
        <w:outlineLvl w:val="0"/>
        <w:rPr>
          <w:rFonts w:eastAsia="Times New Roman" w:cstheme="minorHAnsi"/>
          <w:bCs/>
          <w:kern w:val="36"/>
        </w:rPr>
      </w:pPr>
    </w:p>
    <w:p w14:paraId="7C480F19" w14:textId="3BC0A6F7" w:rsidR="001D4EAF" w:rsidRDefault="00B4418A" w:rsidP="001D4EAF">
      <w:pPr>
        <w:tabs>
          <w:tab w:val="left" w:pos="7320"/>
        </w:tabs>
        <w:spacing w:after="0"/>
        <w:jc w:val="center"/>
        <w:outlineLvl w:val="0"/>
        <w:rPr>
          <w:rFonts w:eastAsia="Times New Roman" w:cstheme="minorHAnsi"/>
          <w:b/>
          <w:bCs/>
          <w:kern w:val="36"/>
        </w:rPr>
      </w:pPr>
      <w:r>
        <w:rPr>
          <w:noProof/>
        </w:rPr>
        <w:drawing>
          <wp:inline distT="0" distB="0" distL="0" distR="0" wp14:anchorId="537ABF00" wp14:editId="34F04A2E">
            <wp:extent cx="4246796" cy="2828290"/>
            <wp:effectExtent l="0" t="0" r="1905" b="0"/>
            <wp:docPr id="3" name="Picture 3" descr="A picture containing outdoor, tree,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grass,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823" cy="2835634"/>
                    </a:xfrm>
                    <a:prstGeom prst="rect">
                      <a:avLst/>
                    </a:prstGeom>
                    <a:noFill/>
                    <a:ln>
                      <a:noFill/>
                    </a:ln>
                  </pic:spPr>
                </pic:pic>
              </a:graphicData>
            </a:graphic>
          </wp:inline>
        </w:drawing>
      </w:r>
    </w:p>
    <w:p w14:paraId="672215C3" w14:textId="77777777" w:rsidR="001D4EAF" w:rsidRDefault="001D4EAF" w:rsidP="001D4EAF">
      <w:pPr>
        <w:tabs>
          <w:tab w:val="left" w:pos="7320"/>
        </w:tabs>
        <w:spacing w:after="0"/>
        <w:jc w:val="center"/>
        <w:outlineLvl w:val="0"/>
        <w:rPr>
          <w:rFonts w:eastAsia="Times New Roman" w:cstheme="minorHAnsi"/>
          <w:b/>
          <w:bCs/>
          <w:kern w:val="36"/>
        </w:rPr>
      </w:pPr>
    </w:p>
    <w:p w14:paraId="4866962A" w14:textId="44EE378C" w:rsidR="00E56CF7" w:rsidRPr="00213D46" w:rsidRDefault="001D4EAF" w:rsidP="001D4EAF">
      <w:pPr>
        <w:tabs>
          <w:tab w:val="left" w:pos="7320"/>
        </w:tabs>
        <w:spacing w:after="0"/>
        <w:jc w:val="center"/>
        <w:outlineLvl w:val="0"/>
        <w:rPr>
          <w:rFonts w:cstheme="minorHAnsi"/>
          <w:b/>
          <w:bCs/>
          <w:sz w:val="26"/>
          <w:szCs w:val="26"/>
        </w:rPr>
      </w:pPr>
      <w:r w:rsidRPr="00213D46">
        <w:rPr>
          <w:rFonts w:cstheme="minorHAnsi"/>
          <w:b/>
          <w:bCs/>
          <w:sz w:val="26"/>
          <w:szCs w:val="26"/>
        </w:rPr>
        <w:t xml:space="preserve">(30 </w:t>
      </w:r>
      <w:r w:rsidR="00213D46">
        <w:rPr>
          <w:rFonts w:cstheme="minorHAnsi"/>
          <w:b/>
          <w:bCs/>
          <w:sz w:val="26"/>
          <w:szCs w:val="26"/>
        </w:rPr>
        <w:t>minutes of silence</w:t>
      </w:r>
      <w:r w:rsidR="00040E53" w:rsidRPr="00213D46">
        <w:rPr>
          <w:rFonts w:cstheme="minorHAnsi"/>
          <w:b/>
          <w:bCs/>
          <w:sz w:val="26"/>
          <w:szCs w:val="26"/>
        </w:rPr>
        <w:t>)</w:t>
      </w:r>
    </w:p>
    <w:p w14:paraId="229BAAE4" w14:textId="6E715016" w:rsidR="00022674" w:rsidRPr="00F83974" w:rsidRDefault="00022674" w:rsidP="00E56CF7">
      <w:pPr>
        <w:tabs>
          <w:tab w:val="left" w:pos="7320"/>
        </w:tabs>
        <w:spacing w:after="0"/>
        <w:outlineLvl w:val="0"/>
        <w:rPr>
          <w:rFonts w:eastAsia="Times New Roman" w:cstheme="minorHAnsi"/>
          <w:bCs/>
          <w:kern w:val="36"/>
        </w:rPr>
      </w:pPr>
    </w:p>
    <w:p w14:paraId="35BA7217" w14:textId="3E17F5FB" w:rsidR="00131BE8" w:rsidRPr="006D76E7" w:rsidRDefault="00131BE8" w:rsidP="00131BE8">
      <w:pPr>
        <w:jc w:val="center"/>
        <w:rPr>
          <w:rFonts w:cstheme="minorHAnsi"/>
          <w:sz w:val="26"/>
          <w:szCs w:val="26"/>
        </w:rPr>
      </w:pPr>
      <w:r w:rsidRPr="006D76E7">
        <w:rPr>
          <w:rFonts w:cstheme="minorHAnsi"/>
          <w:b/>
          <w:bCs/>
          <w:sz w:val="26"/>
          <w:szCs w:val="26"/>
        </w:rPr>
        <w:t>(Sharing, if you would like)</w:t>
      </w:r>
    </w:p>
    <w:p w14:paraId="4CB7A4F6" w14:textId="77777777" w:rsidR="00131BE8" w:rsidRPr="006D76E7" w:rsidRDefault="00131BE8" w:rsidP="00131BE8">
      <w:pPr>
        <w:tabs>
          <w:tab w:val="left" w:pos="7320"/>
        </w:tabs>
        <w:spacing w:after="0"/>
        <w:outlineLvl w:val="0"/>
        <w:rPr>
          <w:rFonts w:cstheme="minorHAnsi"/>
          <w:b/>
          <w:sz w:val="26"/>
          <w:szCs w:val="26"/>
        </w:rPr>
      </w:pPr>
      <w:r w:rsidRPr="006D76E7">
        <w:rPr>
          <w:rFonts w:cstheme="minorHAnsi"/>
          <w:b/>
          <w:smallCaps/>
          <w:sz w:val="26"/>
          <w:szCs w:val="26"/>
        </w:rPr>
        <w:t>Closing</w:t>
      </w:r>
      <w:r w:rsidRPr="006D76E7">
        <w:rPr>
          <w:rFonts w:cstheme="minorHAnsi"/>
          <w:b/>
          <w:sz w:val="26"/>
          <w:szCs w:val="26"/>
        </w:rPr>
        <w:t xml:space="preserve"> –   </w:t>
      </w:r>
      <w:r w:rsidRPr="006D76E7">
        <w:rPr>
          <w:rFonts w:cstheme="minorHAnsi"/>
          <w:bCs/>
          <w:sz w:val="26"/>
          <w:szCs w:val="26"/>
        </w:rPr>
        <w:t xml:space="preserve">Holy One, </w:t>
      </w:r>
      <w:r>
        <w:rPr>
          <w:rFonts w:cstheme="minorHAnsi"/>
          <w:bCs/>
          <w:sz w:val="26"/>
          <w:szCs w:val="26"/>
        </w:rPr>
        <w:t xml:space="preserve">step by step may our journeys bring us ever deeper into your Divine delight, in solidarity with one another and with women religious.  </w:t>
      </w:r>
      <w:r w:rsidRPr="006D76E7">
        <w:rPr>
          <w:rFonts w:cstheme="minorHAnsi"/>
          <w:sz w:val="26"/>
          <w:szCs w:val="26"/>
        </w:rPr>
        <w:t>We give you this prayer and all our prayers, spoken and unspoken, entrusting the outcomes to you.  “Make us now your living sign.  Recreate us for your purpose in this place and in this time.”  Amen.</w:t>
      </w:r>
      <w:r w:rsidRPr="006D76E7">
        <w:rPr>
          <w:rFonts w:cstheme="minorHAnsi"/>
          <w:b/>
          <w:sz w:val="26"/>
          <w:szCs w:val="26"/>
        </w:rPr>
        <w:t xml:space="preserve"> </w:t>
      </w:r>
    </w:p>
    <w:p w14:paraId="3413B4FD" w14:textId="0895CF1D" w:rsidR="00213D46" w:rsidRDefault="00213D46" w:rsidP="00131BE8">
      <w:pPr>
        <w:spacing w:after="0"/>
        <w:rPr>
          <w:rFonts w:cstheme="minorHAnsi"/>
          <w:b/>
          <w:sz w:val="26"/>
          <w:szCs w:val="26"/>
        </w:rPr>
      </w:pPr>
    </w:p>
    <w:p w14:paraId="763739EA" w14:textId="3FB5B08E" w:rsidR="00927F24" w:rsidRDefault="00927F24" w:rsidP="00131BE8">
      <w:pPr>
        <w:spacing w:after="0"/>
        <w:rPr>
          <w:rFonts w:cstheme="minorHAnsi"/>
          <w:b/>
          <w:sz w:val="26"/>
          <w:szCs w:val="26"/>
        </w:rPr>
      </w:pPr>
    </w:p>
    <w:p w14:paraId="72164D91" w14:textId="77777777" w:rsidR="00927F24" w:rsidRDefault="00927F24" w:rsidP="00131BE8">
      <w:pPr>
        <w:spacing w:after="0"/>
      </w:pPr>
    </w:p>
    <w:p w14:paraId="38431CD1" w14:textId="3856B97A" w:rsidR="00927F24" w:rsidRDefault="00927F24" w:rsidP="00131BE8">
      <w:pPr>
        <w:spacing w:after="0"/>
        <w:rPr>
          <w:rFonts w:cstheme="minorHAnsi"/>
          <w:b/>
          <w:smallCaps/>
          <w:sz w:val="26"/>
          <w:szCs w:val="26"/>
        </w:rPr>
      </w:pPr>
      <w:r w:rsidRPr="00927F24">
        <w:t>Sr. Raphael Considine is a member of the Sisters of the Presentation of the Blessed Virgin Mary.  Their many ministries</w:t>
      </w:r>
      <w:r>
        <w:rPr>
          <w:rFonts w:cstheme="minorHAnsi"/>
          <w:b/>
          <w:sz w:val="26"/>
          <w:szCs w:val="26"/>
        </w:rPr>
        <w:t xml:space="preserve"> </w:t>
      </w:r>
      <w:r>
        <w:t>with God’s people</w:t>
      </w:r>
      <w:r>
        <w:t xml:space="preserve"> focus on</w:t>
      </w:r>
      <w:r>
        <w:t xml:space="preserve"> especially poor women and children.</w:t>
      </w:r>
    </w:p>
    <w:p w14:paraId="222BE250" w14:textId="77777777" w:rsidR="00927F24" w:rsidRDefault="00927F24" w:rsidP="00131BE8">
      <w:pPr>
        <w:spacing w:after="0"/>
        <w:rPr>
          <w:rFonts w:cstheme="minorHAnsi"/>
          <w:b/>
          <w:smallCaps/>
          <w:sz w:val="26"/>
          <w:szCs w:val="26"/>
        </w:rPr>
      </w:pPr>
    </w:p>
    <w:p w14:paraId="4CA60A5E" w14:textId="66FE70EB" w:rsidR="00EC4D26" w:rsidRPr="00EC4D26" w:rsidRDefault="00B4418A" w:rsidP="00131BE8">
      <w:pPr>
        <w:spacing w:after="0"/>
        <w:rPr>
          <w:rFonts w:cstheme="minorHAnsi"/>
          <w:bCs/>
          <w:sz w:val="26"/>
          <w:szCs w:val="26"/>
        </w:rPr>
      </w:pPr>
      <w:r w:rsidRPr="00927F24">
        <w:t xml:space="preserve">Second image from </w:t>
      </w:r>
      <w:hyperlink r:id="rId8" w:history="1">
        <w:r w:rsidRPr="00927F24">
          <w:rPr>
            <w:rStyle w:val="Hyperlink"/>
            <w:rFonts w:cstheme="minorHAnsi"/>
            <w:bCs/>
          </w:rPr>
          <w:t>https://sophiawakens.com/2021/08/07/trasna-the-crossing-place/</w:t>
        </w:r>
      </w:hyperlink>
      <w:r>
        <w:rPr>
          <w:rFonts w:cstheme="minorHAnsi"/>
          <w:bCs/>
          <w:sz w:val="26"/>
          <w:szCs w:val="26"/>
        </w:rPr>
        <w:t xml:space="preserve"> </w:t>
      </w:r>
    </w:p>
    <w:sectPr w:rsidR="00EC4D26" w:rsidRPr="00EC4D26" w:rsidSect="009258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krit Text">
    <w:charset w:val="00"/>
    <w:family w:val="roman"/>
    <w:pitch w:val="variable"/>
    <w:sig w:usb0="A000804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767119425">
    <w:abstractNumId w:val="2"/>
  </w:num>
  <w:num w:numId="2" w16cid:durableId="412630418">
    <w:abstractNumId w:val="1"/>
  </w:num>
  <w:num w:numId="3" w16cid:durableId="65887621">
    <w:abstractNumId w:val="3"/>
  </w:num>
  <w:num w:numId="4" w16cid:durableId="68802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03"/>
    <w:rsid w:val="00001E64"/>
    <w:rsid w:val="00022674"/>
    <w:rsid w:val="0002787A"/>
    <w:rsid w:val="00040E53"/>
    <w:rsid w:val="000835F7"/>
    <w:rsid w:val="00090869"/>
    <w:rsid w:val="00112E36"/>
    <w:rsid w:val="00131BE8"/>
    <w:rsid w:val="00147EC8"/>
    <w:rsid w:val="0015040D"/>
    <w:rsid w:val="00182F6F"/>
    <w:rsid w:val="001A2BAF"/>
    <w:rsid w:val="001A6CD4"/>
    <w:rsid w:val="001D4EAF"/>
    <w:rsid w:val="001D6BC6"/>
    <w:rsid w:val="001E5153"/>
    <w:rsid w:val="001F0AA7"/>
    <w:rsid w:val="001F4986"/>
    <w:rsid w:val="002108F4"/>
    <w:rsid w:val="00213D46"/>
    <w:rsid w:val="00263139"/>
    <w:rsid w:val="002853E5"/>
    <w:rsid w:val="002861B9"/>
    <w:rsid w:val="00291841"/>
    <w:rsid w:val="00297863"/>
    <w:rsid w:val="00304639"/>
    <w:rsid w:val="00311E91"/>
    <w:rsid w:val="0033030C"/>
    <w:rsid w:val="003407E0"/>
    <w:rsid w:val="00357DA9"/>
    <w:rsid w:val="00382782"/>
    <w:rsid w:val="00390F8E"/>
    <w:rsid w:val="003A0E00"/>
    <w:rsid w:val="003E1386"/>
    <w:rsid w:val="003E540E"/>
    <w:rsid w:val="004375F1"/>
    <w:rsid w:val="00496D45"/>
    <w:rsid w:val="004B62AA"/>
    <w:rsid w:val="004D7803"/>
    <w:rsid w:val="004E6FED"/>
    <w:rsid w:val="004F142D"/>
    <w:rsid w:val="00517C36"/>
    <w:rsid w:val="005567F4"/>
    <w:rsid w:val="00562B7D"/>
    <w:rsid w:val="0056611B"/>
    <w:rsid w:val="00576512"/>
    <w:rsid w:val="005C4D63"/>
    <w:rsid w:val="005D5075"/>
    <w:rsid w:val="00632BBB"/>
    <w:rsid w:val="00672A60"/>
    <w:rsid w:val="006B1F4A"/>
    <w:rsid w:val="006D7B65"/>
    <w:rsid w:val="007014D1"/>
    <w:rsid w:val="0071439D"/>
    <w:rsid w:val="007432D2"/>
    <w:rsid w:val="00745156"/>
    <w:rsid w:val="00766F1E"/>
    <w:rsid w:val="00780026"/>
    <w:rsid w:val="007A28A4"/>
    <w:rsid w:val="007F7080"/>
    <w:rsid w:val="0080287A"/>
    <w:rsid w:val="00872AF8"/>
    <w:rsid w:val="008A31AC"/>
    <w:rsid w:val="008B2BB3"/>
    <w:rsid w:val="008C0AFF"/>
    <w:rsid w:val="008D6022"/>
    <w:rsid w:val="009112C5"/>
    <w:rsid w:val="009258FD"/>
    <w:rsid w:val="00927F24"/>
    <w:rsid w:val="009435AA"/>
    <w:rsid w:val="009437D1"/>
    <w:rsid w:val="0096321C"/>
    <w:rsid w:val="00992908"/>
    <w:rsid w:val="009C0578"/>
    <w:rsid w:val="009D7B4D"/>
    <w:rsid w:val="00A04636"/>
    <w:rsid w:val="00A275D4"/>
    <w:rsid w:val="00A83787"/>
    <w:rsid w:val="00AA697A"/>
    <w:rsid w:val="00AB42F5"/>
    <w:rsid w:val="00AD0036"/>
    <w:rsid w:val="00AD64F2"/>
    <w:rsid w:val="00B26894"/>
    <w:rsid w:val="00B3758D"/>
    <w:rsid w:val="00B4418A"/>
    <w:rsid w:val="00B9124F"/>
    <w:rsid w:val="00C10E5D"/>
    <w:rsid w:val="00C12987"/>
    <w:rsid w:val="00C52AFF"/>
    <w:rsid w:val="00C55BA1"/>
    <w:rsid w:val="00C6167B"/>
    <w:rsid w:val="00C75A25"/>
    <w:rsid w:val="00CA05AB"/>
    <w:rsid w:val="00CB1914"/>
    <w:rsid w:val="00CB3DD0"/>
    <w:rsid w:val="00CB7E7F"/>
    <w:rsid w:val="00CD423F"/>
    <w:rsid w:val="00D01423"/>
    <w:rsid w:val="00D132D3"/>
    <w:rsid w:val="00D44165"/>
    <w:rsid w:val="00D71C15"/>
    <w:rsid w:val="00D82A1D"/>
    <w:rsid w:val="00D904A3"/>
    <w:rsid w:val="00DA4012"/>
    <w:rsid w:val="00DA5E2E"/>
    <w:rsid w:val="00DB6946"/>
    <w:rsid w:val="00E15D02"/>
    <w:rsid w:val="00E4556F"/>
    <w:rsid w:val="00E463B1"/>
    <w:rsid w:val="00E56CF7"/>
    <w:rsid w:val="00EA084D"/>
    <w:rsid w:val="00EC0DAB"/>
    <w:rsid w:val="00EC4D26"/>
    <w:rsid w:val="00ED0C31"/>
    <w:rsid w:val="00F0203C"/>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553B"/>
  <w15:docId w15:val="{4158869E-99E9-4EE9-B5EB-F2826D0D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styleId="UnresolvedMention">
    <w:name w:val="Unresolved Mention"/>
    <w:basedOn w:val="DefaultParagraphFont"/>
    <w:uiPriority w:val="99"/>
    <w:semiHidden/>
    <w:unhideWhenUsed/>
    <w:rsid w:val="00EC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8306">
      <w:bodyDiv w:val="1"/>
      <w:marLeft w:val="0"/>
      <w:marRight w:val="0"/>
      <w:marTop w:val="0"/>
      <w:marBottom w:val="0"/>
      <w:divBdr>
        <w:top w:val="none" w:sz="0" w:space="0" w:color="auto"/>
        <w:left w:val="none" w:sz="0" w:space="0" w:color="auto"/>
        <w:bottom w:val="none" w:sz="0" w:space="0" w:color="auto"/>
        <w:right w:val="none" w:sz="0" w:space="0" w:color="auto"/>
      </w:divBdr>
      <w:divsChild>
        <w:div w:id="1263954462">
          <w:marLeft w:val="0"/>
          <w:marRight w:val="0"/>
          <w:marTop w:val="0"/>
          <w:marBottom w:val="0"/>
          <w:divBdr>
            <w:top w:val="none" w:sz="0" w:space="0" w:color="auto"/>
            <w:left w:val="none" w:sz="0" w:space="0" w:color="auto"/>
            <w:bottom w:val="none" w:sz="0" w:space="0" w:color="auto"/>
            <w:right w:val="none" w:sz="0" w:space="0" w:color="auto"/>
          </w:divBdr>
        </w:div>
        <w:div w:id="392894383">
          <w:marLeft w:val="0"/>
          <w:marRight w:val="0"/>
          <w:marTop w:val="0"/>
          <w:marBottom w:val="0"/>
          <w:divBdr>
            <w:top w:val="none" w:sz="0" w:space="0" w:color="auto"/>
            <w:left w:val="none" w:sz="0" w:space="0" w:color="auto"/>
            <w:bottom w:val="none" w:sz="0" w:space="0" w:color="auto"/>
            <w:right w:val="none" w:sz="0" w:space="0" w:color="auto"/>
          </w:divBdr>
        </w:div>
      </w:divsChild>
    </w:div>
    <w:div w:id="1053117756">
      <w:bodyDiv w:val="1"/>
      <w:marLeft w:val="0"/>
      <w:marRight w:val="0"/>
      <w:marTop w:val="0"/>
      <w:marBottom w:val="0"/>
      <w:divBdr>
        <w:top w:val="none" w:sz="0" w:space="0" w:color="auto"/>
        <w:left w:val="none" w:sz="0" w:space="0" w:color="auto"/>
        <w:bottom w:val="none" w:sz="0" w:space="0" w:color="auto"/>
        <w:right w:val="none" w:sz="0" w:space="0" w:color="auto"/>
      </w:divBdr>
      <w:divsChild>
        <w:div w:id="794065072">
          <w:marLeft w:val="0"/>
          <w:marRight w:val="0"/>
          <w:marTop w:val="0"/>
          <w:marBottom w:val="0"/>
          <w:divBdr>
            <w:top w:val="none" w:sz="0" w:space="0" w:color="auto"/>
            <w:left w:val="none" w:sz="0" w:space="0" w:color="auto"/>
            <w:bottom w:val="none" w:sz="0" w:space="0" w:color="auto"/>
            <w:right w:val="none" w:sz="0" w:space="0" w:color="auto"/>
          </w:divBdr>
        </w:div>
        <w:div w:id="67464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phiawakens.com/2021/08/07/trasna-the-crossing-plac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A4A4-13FB-499B-AA06-D6BC9A5B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2020-03-01T17:53:00Z</cp:lastPrinted>
  <dcterms:created xsi:type="dcterms:W3CDTF">2023-01-26T02:18:00Z</dcterms:created>
  <dcterms:modified xsi:type="dcterms:W3CDTF">2023-01-26T02:18:00Z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